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C7025" w14:textId="2BD4F85A" w:rsidR="005563F2" w:rsidRPr="00310D4F" w:rsidRDefault="005671F9" w:rsidP="005671F9">
      <w:pPr>
        <w:jc w:val="center"/>
        <w:rPr>
          <w:rFonts w:ascii="Times New Roman" w:hAnsi="Times New Roman" w:cs="Times New Roman"/>
          <w:sz w:val="32"/>
          <w:szCs w:val="32"/>
          <w:u w:val="single"/>
        </w:rPr>
      </w:pPr>
      <w:r w:rsidRPr="00310D4F">
        <w:rPr>
          <w:rFonts w:ascii="Times New Roman" w:hAnsi="Times New Roman" w:cs="Times New Roman"/>
          <w:sz w:val="32"/>
          <w:szCs w:val="32"/>
          <w:u w:val="single"/>
        </w:rPr>
        <w:t>The Historical Books</w:t>
      </w:r>
    </w:p>
    <w:p w14:paraId="5229CEDF" w14:textId="498EE5B5" w:rsidR="005671F9" w:rsidRPr="00310D4F" w:rsidRDefault="005671F9" w:rsidP="005671F9">
      <w:pPr>
        <w:pStyle w:val="ListParagraph"/>
        <w:numPr>
          <w:ilvl w:val="0"/>
          <w:numId w:val="2"/>
        </w:numPr>
        <w:rPr>
          <w:rFonts w:ascii="Times New Roman" w:hAnsi="Times New Roman" w:cs="Times New Roman"/>
          <w:sz w:val="24"/>
          <w:szCs w:val="24"/>
        </w:rPr>
      </w:pPr>
      <w:r w:rsidRPr="00310D4F">
        <w:rPr>
          <w:rFonts w:ascii="Times New Roman" w:hAnsi="Times New Roman" w:cs="Times New Roman"/>
          <w:sz w:val="24"/>
          <w:szCs w:val="24"/>
        </w:rPr>
        <w:t>History of the Biblical World</w:t>
      </w:r>
    </w:p>
    <w:p w14:paraId="0915F755" w14:textId="3ED6D157" w:rsidR="005671F9" w:rsidRPr="00310D4F" w:rsidRDefault="005671F9" w:rsidP="005671F9">
      <w:pPr>
        <w:rPr>
          <w:rFonts w:ascii="Times New Roman" w:hAnsi="Times New Roman" w:cs="Times New Roman"/>
          <w:sz w:val="24"/>
          <w:szCs w:val="24"/>
        </w:rPr>
      </w:pPr>
      <w:r w:rsidRPr="00310D4F">
        <w:rPr>
          <w:noProof/>
          <w:sz w:val="24"/>
          <w:szCs w:val="24"/>
        </w:rPr>
        <w:drawing>
          <wp:inline distT="0" distB="0" distL="0" distR="0" wp14:anchorId="38608228" wp14:editId="16C4D4C1">
            <wp:extent cx="5943600" cy="3877945"/>
            <wp:effectExtent l="0" t="0" r="0" b="8255"/>
            <wp:docPr id="80743708" name="Picture 1" descr="Empires of the Ancient Near East overlapped with modern borders [OC]  [2000x1308] : r/MapP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ires of the Ancient Near East overlapped with modern borders [OC]  [2000x1308] : r/MapPor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877945"/>
                    </a:xfrm>
                    <a:prstGeom prst="rect">
                      <a:avLst/>
                    </a:prstGeom>
                    <a:noFill/>
                    <a:ln>
                      <a:noFill/>
                    </a:ln>
                  </pic:spPr>
                </pic:pic>
              </a:graphicData>
            </a:graphic>
          </wp:inline>
        </w:drawing>
      </w:r>
    </w:p>
    <w:p w14:paraId="07D8BC44" w14:textId="77777777" w:rsidR="005671F9" w:rsidRPr="00310D4F" w:rsidRDefault="005671F9" w:rsidP="005671F9">
      <w:pPr>
        <w:rPr>
          <w:rFonts w:ascii="Times New Roman" w:hAnsi="Times New Roman" w:cs="Times New Roman"/>
          <w:sz w:val="24"/>
          <w:szCs w:val="24"/>
        </w:rPr>
      </w:pPr>
    </w:p>
    <w:p w14:paraId="4A730C84" w14:textId="0A08AFC8" w:rsidR="005671F9" w:rsidRPr="00310D4F" w:rsidRDefault="005671F9" w:rsidP="005671F9">
      <w:pPr>
        <w:pStyle w:val="ListParagraph"/>
        <w:numPr>
          <w:ilvl w:val="0"/>
          <w:numId w:val="2"/>
        </w:numPr>
        <w:rPr>
          <w:rFonts w:ascii="Times New Roman" w:hAnsi="Times New Roman" w:cs="Times New Roman"/>
          <w:sz w:val="24"/>
          <w:szCs w:val="24"/>
        </w:rPr>
      </w:pPr>
      <w:r w:rsidRPr="00310D4F">
        <w:rPr>
          <w:rFonts w:ascii="Times New Roman" w:hAnsi="Times New Roman" w:cs="Times New Roman"/>
          <w:sz w:val="24"/>
          <w:szCs w:val="24"/>
        </w:rPr>
        <w:t>The Former Prophets (Deuteronomistic History)</w:t>
      </w:r>
    </w:p>
    <w:p w14:paraId="2965655E" w14:textId="043471E3" w:rsidR="005671F9" w:rsidRPr="00310D4F" w:rsidRDefault="005671F9" w:rsidP="005671F9">
      <w:pPr>
        <w:pStyle w:val="ListParagraph"/>
        <w:numPr>
          <w:ilvl w:val="1"/>
          <w:numId w:val="2"/>
        </w:numPr>
        <w:rPr>
          <w:rFonts w:ascii="Times New Roman" w:hAnsi="Times New Roman" w:cs="Times New Roman"/>
          <w:sz w:val="24"/>
          <w:szCs w:val="24"/>
        </w:rPr>
      </w:pPr>
      <w:r w:rsidRPr="00310D4F">
        <w:rPr>
          <w:rFonts w:ascii="Times New Roman" w:hAnsi="Times New Roman" w:cs="Times New Roman"/>
          <w:sz w:val="24"/>
          <w:szCs w:val="24"/>
        </w:rPr>
        <w:t>These are the books of Joshua, Judges, Samuel, and Kings</w:t>
      </w:r>
    </w:p>
    <w:p w14:paraId="3C327724" w14:textId="60C40F6E" w:rsidR="005671F9" w:rsidRPr="00310D4F" w:rsidRDefault="005671F9" w:rsidP="005671F9">
      <w:pPr>
        <w:pStyle w:val="ListParagraph"/>
        <w:numPr>
          <w:ilvl w:val="1"/>
          <w:numId w:val="2"/>
        </w:numPr>
        <w:rPr>
          <w:rFonts w:ascii="Times New Roman" w:hAnsi="Times New Roman" w:cs="Times New Roman"/>
          <w:sz w:val="24"/>
          <w:szCs w:val="24"/>
        </w:rPr>
      </w:pPr>
      <w:r w:rsidRPr="00310D4F">
        <w:rPr>
          <w:rFonts w:ascii="Times New Roman" w:hAnsi="Times New Roman" w:cs="Times New Roman"/>
          <w:sz w:val="24"/>
          <w:szCs w:val="24"/>
        </w:rPr>
        <w:t>1-2 Samuel are a single book. The same is true of 1-2 Kings.</w:t>
      </w:r>
    </w:p>
    <w:p w14:paraId="3BD2B6DB" w14:textId="3E477B78" w:rsidR="005671F9" w:rsidRPr="00310D4F" w:rsidRDefault="005671F9" w:rsidP="005671F9">
      <w:pPr>
        <w:pStyle w:val="ListParagraph"/>
        <w:numPr>
          <w:ilvl w:val="1"/>
          <w:numId w:val="2"/>
        </w:numPr>
        <w:rPr>
          <w:rFonts w:ascii="Times New Roman" w:hAnsi="Times New Roman" w:cs="Times New Roman"/>
          <w:sz w:val="24"/>
          <w:szCs w:val="24"/>
        </w:rPr>
      </w:pPr>
      <w:r w:rsidRPr="00310D4F">
        <w:rPr>
          <w:rFonts w:ascii="Times New Roman" w:hAnsi="Times New Roman" w:cs="Times New Roman"/>
          <w:sz w:val="24"/>
          <w:szCs w:val="24"/>
        </w:rPr>
        <w:t>Joshua: The story of the conquest of Canaan</w:t>
      </w:r>
    </w:p>
    <w:p w14:paraId="7BB4D2C9" w14:textId="49C9EB2F" w:rsidR="005671F9" w:rsidRPr="00310D4F" w:rsidRDefault="005671F9" w:rsidP="005671F9">
      <w:pPr>
        <w:pStyle w:val="ListParagraph"/>
        <w:numPr>
          <w:ilvl w:val="1"/>
          <w:numId w:val="2"/>
        </w:numPr>
        <w:rPr>
          <w:rFonts w:ascii="Times New Roman" w:hAnsi="Times New Roman" w:cs="Times New Roman"/>
          <w:sz w:val="24"/>
          <w:szCs w:val="24"/>
        </w:rPr>
      </w:pPr>
      <w:r w:rsidRPr="00310D4F">
        <w:rPr>
          <w:rFonts w:ascii="Times New Roman" w:hAnsi="Times New Roman" w:cs="Times New Roman"/>
          <w:sz w:val="24"/>
          <w:szCs w:val="24"/>
        </w:rPr>
        <w:t>Judges: Repeating cycles of 1) Apostasy; 2) Suffering; 3) Repentance; 4) Deliverance through a Judge</w:t>
      </w:r>
    </w:p>
    <w:p w14:paraId="3C6138A5" w14:textId="57DCF8C6" w:rsidR="005671F9" w:rsidRPr="00310D4F" w:rsidRDefault="005671F9" w:rsidP="005671F9">
      <w:pPr>
        <w:pStyle w:val="ListParagraph"/>
        <w:numPr>
          <w:ilvl w:val="1"/>
          <w:numId w:val="2"/>
        </w:numPr>
        <w:rPr>
          <w:rFonts w:ascii="Times New Roman" w:hAnsi="Times New Roman" w:cs="Times New Roman"/>
          <w:sz w:val="24"/>
          <w:szCs w:val="24"/>
        </w:rPr>
      </w:pPr>
      <w:r w:rsidRPr="00310D4F">
        <w:rPr>
          <w:rFonts w:ascii="Times New Roman" w:hAnsi="Times New Roman" w:cs="Times New Roman"/>
          <w:sz w:val="24"/>
          <w:szCs w:val="24"/>
        </w:rPr>
        <w:t>Samuel</w:t>
      </w:r>
    </w:p>
    <w:p w14:paraId="7CC31F29" w14:textId="77777777" w:rsidR="005671F9" w:rsidRPr="00310D4F" w:rsidRDefault="005671F9" w:rsidP="005671F9">
      <w:pPr>
        <w:pStyle w:val="ListParagraph"/>
        <w:numPr>
          <w:ilvl w:val="2"/>
          <w:numId w:val="2"/>
        </w:numPr>
        <w:rPr>
          <w:rFonts w:ascii="Times New Roman" w:hAnsi="Times New Roman" w:cs="Times New Roman"/>
          <w:sz w:val="24"/>
          <w:szCs w:val="24"/>
        </w:rPr>
      </w:pPr>
      <w:r w:rsidRPr="00310D4F">
        <w:rPr>
          <w:rFonts w:ascii="Times New Roman" w:hAnsi="Times New Roman" w:cs="Times New Roman"/>
          <w:sz w:val="24"/>
          <w:szCs w:val="24"/>
        </w:rPr>
        <w:t>1 Samuel 1-15: The rise and decline of King Saul</w:t>
      </w:r>
    </w:p>
    <w:p w14:paraId="648F6134" w14:textId="77777777" w:rsidR="005671F9" w:rsidRPr="00310D4F" w:rsidRDefault="005671F9" w:rsidP="005671F9">
      <w:pPr>
        <w:pStyle w:val="ListParagraph"/>
        <w:numPr>
          <w:ilvl w:val="2"/>
          <w:numId w:val="2"/>
        </w:numPr>
        <w:rPr>
          <w:rFonts w:ascii="Times New Roman" w:hAnsi="Times New Roman" w:cs="Times New Roman"/>
          <w:sz w:val="24"/>
          <w:szCs w:val="24"/>
        </w:rPr>
      </w:pPr>
      <w:r w:rsidRPr="00310D4F">
        <w:rPr>
          <w:rFonts w:ascii="Times New Roman" w:hAnsi="Times New Roman" w:cs="Times New Roman"/>
          <w:sz w:val="24"/>
          <w:szCs w:val="24"/>
        </w:rPr>
        <w:t>1 Samuel 16 - 2 Samuel 10: The rise of David as king</w:t>
      </w:r>
    </w:p>
    <w:p w14:paraId="6B90E4B9" w14:textId="77777777" w:rsidR="005671F9" w:rsidRPr="00310D4F" w:rsidRDefault="005671F9" w:rsidP="005671F9">
      <w:pPr>
        <w:pStyle w:val="ListParagraph"/>
        <w:numPr>
          <w:ilvl w:val="2"/>
          <w:numId w:val="2"/>
        </w:numPr>
        <w:rPr>
          <w:rFonts w:ascii="Times New Roman" w:hAnsi="Times New Roman" w:cs="Times New Roman"/>
          <w:sz w:val="24"/>
          <w:szCs w:val="24"/>
        </w:rPr>
      </w:pPr>
      <w:r w:rsidRPr="00310D4F">
        <w:rPr>
          <w:rFonts w:ascii="Times New Roman" w:hAnsi="Times New Roman" w:cs="Times New Roman"/>
          <w:sz w:val="24"/>
          <w:szCs w:val="24"/>
        </w:rPr>
        <w:t>2 Samuel 11 - 20: David's fall and struggle to retain power</w:t>
      </w:r>
    </w:p>
    <w:p w14:paraId="30A38F6F" w14:textId="77777777" w:rsidR="005671F9" w:rsidRPr="00310D4F" w:rsidRDefault="005671F9" w:rsidP="005671F9">
      <w:pPr>
        <w:pStyle w:val="ListParagraph"/>
        <w:numPr>
          <w:ilvl w:val="2"/>
          <w:numId w:val="2"/>
        </w:numPr>
        <w:rPr>
          <w:rFonts w:ascii="Times New Roman" w:hAnsi="Times New Roman" w:cs="Times New Roman"/>
          <w:sz w:val="24"/>
          <w:szCs w:val="24"/>
        </w:rPr>
      </w:pPr>
      <w:r w:rsidRPr="00310D4F">
        <w:rPr>
          <w:rFonts w:ascii="Times New Roman" w:hAnsi="Times New Roman" w:cs="Times New Roman"/>
          <w:sz w:val="24"/>
          <w:szCs w:val="24"/>
        </w:rPr>
        <w:t>2 Samuel 21 - 24: Epilogue</w:t>
      </w:r>
    </w:p>
    <w:p w14:paraId="644DBF1E" w14:textId="79C64A2B" w:rsidR="005671F9" w:rsidRPr="00310D4F" w:rsidRDefault="005671F9" w:rsidP="005671F9">
      <w:pPr>
        <w:pStyle w:val="ListParagraph"/>
        <w:numPr>
          <w:ilvl w:val="1"/>
          <w:numId w:val="2"/>
        </w:numPr>
        <w:rPr>
          <w:rFonts w:ascii="Times New Roman" w:hAnsi="Times New Roman" w:cs="Times New Roman"/>
          <w:sz w:val="24"/>
          <w:szCs w:val="24"/>
        </w:rPr>
      </w:pPr>
      <w:r w:rsidRPr="00310D4F">
        <w:rPr>
          <w:rFonts w:ascii="Times New Roman" w:hAnsi="Times New Roman" w:cs="Times New Roman"/>
          <w:sz w:val="24"/>
          <w:szCs w:val="24"/>
        </w:rPr>
        <w:t xml:space="preserve">Kings: Rise and </w:t>
      </w:r>
      <w:proofErr w:type="gramStart"/>
      <w:r w:rsidRPr="00310D4F">
        <w:rPr>
          <w:rFonts w:ascii="Times New Roman" w:hAnsi="Times New Roman" w:cs="Times New Roman"/>
          <w:sz w:val="24"/>
          <w:szCs w:val="24"/>
        </w:rPr>
        <w:t>Fall</w:t>
      </w:r>
      <w:proofErr w:type="gramEnd"/>
      <w:r w:rsidRPr="00310D4F">
        <w:rPr>
          <w:rFonts w:ascii="Times New Roman" w:hAnsi="Times New Roman" w:cs="Times New Roman"/>
          <w:sz w:val="24"/>
          <w:szCs w:val="24"/>
        </w:rPr>
        <w:t xml:space="preserve"> of Israel and Judah based on the conduct of their kings</w:t>
      </w:r>
    </w:p>
    <w:p w14:paraId="09DEE837" w14:textId="5E8977EA" w:rsidR="005671F9" w:rsidRPr="00310D4F" w:rsidRDefault="005671F9" w:rsidP="005671F9">
      <w:pPr>
        <w:pStyle w:val="ListParagraph"/>
        <w:numPr>
          <w:ilvl w:val="1"/>
          <w:numId w:val="2"/>
        </w:numPr>
        <w:rPr>
          <w:rFonts w:ascii="Times New Roman" w:hAnsi="Times New Roman" w:cs="Times New Roman"/>
          <w:sz w:val="24"/>
          <w:szCs w:val="24"/>
        </w:rPr>
      </w:pPr>
      <w:r w:rsidRPr="00310D4F">
        <w:rPr>
          <w:rFonts w:ascii="Times New Roman" w:hAnsi="Times New Roman" w:cs="Times New Roman"/>
          <w:sz w:val="24"/>
          <w:szCs w:val="24"/>
        </w:rPr>
        <w:t>Key Themes</w:t>
      </w:r>
    </w:p>
    <w:p w14:paraId="1C5676C0" w14:textId="61927F8C" w:rsidR="005671F9" w:rsidRPr="00310D4F" w:rsidRDefault="005671F9" w:rsidP="005671F9">
      <w:pPr>
        <w:pStyle w:val="ListParagraph"/>
        <w:numPr>
          <w:ilvl w:val="2"/>
          <w:numId w:val="2"/>
        </w:numPr>
        <w:rPr>
          <w:rFonts w:ascii="Times New Roman" w:hAnsi="Times New Roman" w:cs="Times New Roman"/>
          <w:sz w:val="24"/>
          <w:szCs w:val="24"/>
        </w:rPr>
      </w:pPr>
      <w:r w:rsidRPr="00310D4F">
        <w:rPr>
          <w:rFonts w:ascii="Times New Roman" w:hAnsi="Times New Roman" w:cs="Times New Roman"/>
          <w:sz w:val="24"/>
          <w:szCs w:val="24"/>
        </w:rPr>
        <w:t>Worship at Jerusalem</w:t>
      </w:r>
    </w:p>
    <w:p w14:paraId="25E952B8" w14:textId="7119C104" w:rsidR="005671F9" w:rsidRPr="00310D4F" w:rsidRDefault="005671F9" w:rsidP="005671F9">
      <w:pPr>
        <w:pStyle w:val="ListParagraph"/>
        <w:numPr>
          <w:ilvl w:val="3"/>
          <w:numId w:val="2"/>
        </w:numPr>
        <w:rPr>
          <w:rFonts w:ascii="Times New Roman" w:hAnsi="Times New Roman" w:cs="Times New Roman"/>
          <w:sz w:val="24"/>
          <w:szCs w:val="24"/>
        </w:rPr>
      </w:pPr>
      <w:r w:rsidRPr="00310D4F">
        <w:rPr>
          <w:rFonts w:ascii="Times New Roman" w:hAnsi="Times New Roman" w:cs="Times New Roman"/>
          <w:b/>
          <w:bCs/>
          <w:sz w:val="24"/>
          <w:szCs w:val="24"/>
        </w:rPr>
        <w:t>Deuteronomy 12:4-6</w:t>
      </w:r>
      <w:r w:rsidRPr="00310D4F">
        <w:rPr>
          <w:rFonts w:ascii="Times New Roman" w:hAnsi="Times New Roman" w:cs="Times New Roman"/>
          <w:sz w:val="24"/>
          <w:szCs w:val="24"/>
        </w:rPr>
        <w:t xml:space="preserve"> You shall not worship the LORD your God in [the ways of the Canaanites]. 5 But you shall seek the place that the LORD your God will choose out of all your tribes as his </w:t>
      </w:r>
      <w:r w:rsidRPr="00310D4F">
        <w:rPr>
          <w:rFonts w:ascii="Times New Roman" w:hAnsi="Times New Roman" w:cs="Times New Roman"/>
          <w:sz w:val="24"/>
          <w:szCs w:val="24"/>
        </w:rPr>
        <w:lastRenderedPageBreak/>
        <w:t>habitation to put his name there. You shall go there, 6 bringing there your burnt offerings and your sacrifices, your tithes and your donations, your votive gifts, your freewill offerings, and the firstlings of your herds and flocks.</w:t>
      </w:r>
    </w:p>
    <w:p w14:paraId="03F9B9F1" w14:textId="35275610" w:rsidR="005671F9" w:rsidRPr="00310D4F" w:rsidRDefault="005671F9" w:rsidP="005671F9">
      <w:pPr>
        <w:pStyle w:val="ListParagraph"/>
        <w:numPr>
          <w:ilvl w:val="2"/>
          <w:numId w:val="2"/>
        </w:numPr>
        <w:rPr>
          <w:rFonts w:ascii="Times New Roman" w:hAnsi="Times New Roman" w:cs="Times New Roman"/>
          <w:sz w:val="24"/>
          <w:szCs w:val="24"/>
        </w:rPr>
      </w:pPr>
      <w:r w:rsidRPr="00310D4F">
        <w:rPr>
          <w:rFonts w:ascii="Times New Roman" w:hAnsi="Times New Roman" w:cs="Times New Roman"/>
          <w:sz w:val="24"/>
          <w:szCs w:val="24"/>
        </w:rPr>
        <w:t>A Faithful King</w:t>
      </w:r>
    </w:p>
    <w:p w14:paraId="413D76E7" w14:textId="13105CFE" w:rsidR="005671F9" w:rsidRPr="00310D4F" w:rsidRDefault="005671F9" w:rsidP="005671F9">
      <w:pPr>
        <w:pStyle w:val="ListParagraph"/>
        <w:numPr>
          <w:ilvl w:val="3"/>
          <w:numId w:val="2"/>
        </w:numPr>
        <w:rPr>
          <w:rFonts w:ascii="Times New Roman" w:hAnsi="Times New Roman" w:cs="Times New Roman"/>
          <w:sz w:val="24"/>
          <w:szCs w:val="24"/>
        </w:rPr>
      </w:pPr>
      <w:r w:rsidRPr="00310D4F">
        <w:rPr>
          <w:rFonts w:ascii="Times New Roman" w:hAnsi="Times New Roman" w:cs="Times New Roman"/>
          <w:b/>
          <w:bCs/>
          <w:sz w:val="24"/>
          <w:szCs w:val="24"/>
        </w:rPr>
        <w:t>Deut 17:14-20</w:t>
      </w:r>
      <w:r w:rsidRPr="00310D4F">
        <w:rPr>
          <w:rFonts w:ascii="Times New Roman" w:hAnsi="Times New Roman" w:cs="Times New Roman"/>
          <w:sz w:val="24"/>
          <w:szCs w:val="24"/>
        </w:rPr>
        <w:t xml:space="preserve"> When you have come into the land that the LORD your God is giving you, and have taken possession of it and settled in it, and you say, "I will set a king over me, like all the nations that are around me," 15 you may indeed set over you a king whom the LORD your God will choose. One of your own </w:t>
      </w:r>
      <w:proofErr w:type="gramStart"/>
      <w:r w:rsidRPr="00310D4F">
        <w:rPr>
          <w:rFonts w:ascii="Times New Roman" w:hAnsi="Times New Roman" w:cs="Times New Roman"/>
          <w:sz w:val="24"/>
          <w:szCs w:val="24"/>
        </w:rPr>
        <w:t>community</w:t>
      </w:r>
      <w:proofErr w:type="gramEnd"/>
      <w:r w:rsidRPr="00310D4F">
        <w:rPr>
          <w:rFonts w:ascii="Times New Roman" w:hAnsi="Times New Roman" w:cs="Times New Roman"/>
          <w:sz w:val="24"/>
          <w:szCs w:val="24"/>
        </w:rPr>
        <w:t xml:space="preserve"> you may set as king over you; you are not permitted to put a foreigner over you, who is not of your own community. 16 Even so, he must not acquire many horses for himself, or return the people to Egypt in order to acquire more horses, since the LORD has said to you, "You must never return that way again." 17 And he must not acquire many wives for himself, or else his heart will turn away; also silver and gold he must not acquire in great quantity for himself. 18 When he has taken the throne of his kingdom, he shall have a copy of this law written for him in the presence of the </w:t>
      </w:r>
      <w:proofErr w:type="spellStart"/>
      <w:r w:rsidRPr="00310D4F">
        <w:rPr>
          <w:rFonts w:ascii="Times New Roman" w:hAnsi="Times New Roman" w:cs="Times New Roman"/>
          <w:sz w:val="24"/>
          <w:szCs w:val="24"/>
        </w:rPr>
        <w:t>levitical</w:t>
      </w:r>
      <w:proofErr w:type="spellEnd"/>
      <w:r w:rsidRPr="00310D4F">
        <w:rPr>
          <w:rFonts w:ascii="Times New Roman" w:hAnsi="Times New Roman" w:cs="Times New Roman"/>
          <w:sz w:val="24"/>
          <w:szCs w:val="24"/>
        </w:rPr>
        <w:t xml:space="preserve"> priests. 19 It shall remain with him and he shall read in it all the days of his life, so that he may learn to fear the LORD his God, diligently observing all the words of this law and these statutes, 20 neither exalting himself above other members of the community nor turning aside from the commandment, either to the right or to the left, so that he and his descendants may reign long over his kingdom in Israel.</w:t>
      </w:r>
    </w:p>
    <w:p w14:paraId="1F960D71" w14:textId="108DC1BA" w:rsidR="005671F9" w:rsidRPr="00310D4F" w:rsidRDefault="005671F9" w:rsidP="005671F9">
      <w:pPr>
        <w:pStyle w:val="ListParagraph"/>
        <w:numPr>
          <w:ilvl w:val="2"/>
          <w:numId w:val="2"/>
        </w:numPr>
        <w:rPr>
          <w:rFonts w:ascii="Times New Roman" w:hAnsi="Times New Roman" w:cs="Times New Roman"/>
          <w:sz w:val="24"/>
          <w:szCs w:val="24"/>
        </w:rPr>
      </w:pPr>
      <w:r w:rsidRPr="00310D4F">
        <w:rPr>
          <w:rFonts w:ascii="Times New Roman" w:hAnsi="Times New Roman" w:cs="Times New Roman"/>
          <w:sz w:val="24"/>
          <w:szCs w:val="24"/>
        </w:rPr>
        <w:t>Prophets as Spokespersons for God</w:t>
      </w:r>
    </w:p>
    <w:p w14:paraId="26DFFD15" w14:textId="1D38978D" w:rsidR="005671F9" w:rsidRPr="00310D4F" w:rsidRDefault="005671F9" w:rsidP="005671F9">
      <w:pPr>
        <w:pStyle w:val="ListParagraph"/>
        <w:numPr>
          <w:ilvl w:val="0"/>
          <w:numId w:val="2"/>
        </w:numPr>
        <w:rPr>
          <w:rFonts w:ascii="Times New Roman" w:hAnsi="Times New Roman" w:cs="Times New Roman"/>
          <w:sz w:val="24"/>
          <w:szCs w:val="24"/>
        </w:rPr>
      </w:pPr>
      <w:r w:rsidRPr="00310D4F">
        <w:rPr>
          <w:rFonts w:ascii="Times New Roman" w:hAnsi="Times New Roman" w:cs="Times New Roman"/>
          <w:sz w:val="24"/>
          <w:szCs w:val="24"/>
        </w:rPr>
        <w:t>Chronicles: A Revised History of Judah</w:t>
      </w:r>
    </w:p>
    <w:p w14:paraId="6B13C78E" w14:textId="5BE0DBDF" w:rsidR="005671F9" w:rsidRPr="00310D4F" w:rsidRDefault="005671F9" w:rsidP="005671F9">
      <w:pPr>
        <w:pStyle w:val="ListParagraph"/>
        <w:numPr>
          <w:ilvl w:val="1"/>
          <w:numId w:val="2"/>
        </w:numPr>
        <w:rPr>
          <w:rFonts w:ascii="Times New Roman" w:hAnsi="Times New Roman" w:cs="Times New Roman"/>
          <w:sz w:val="24"/>
          <w:szCs w:val="24"/>
        </w:rPr>
      </w:pPr>
      <w:r w:rsidRPr="00310D4F">
        <w:rPr>
          <w:rFonts w:ascii="Times New Roman" w:hAnsi="Times New Roman" w:cs="Times New Roman"/>
          <w:sz w:val="24"/>
          <w:szCs w:val="24"/>
        </w:rPr>
        <w:t>What’s New in Chronicles?</w:t>
      </w:r>
    </w:p>
    <w:p w14:paraId="67B5F12B" w14:textId="5205CCE8" w:rsidR="005671F9" w:rsidRPr="00310D4F" w:rsidRDefault="005671F9" w:rsidP="005671F9">
      <w:pPr>
        <w:pStyle w:val="ListParagraph"/>
        <w:numPr>
          <w:ilvl w:val="2"/>
          <w:numId w:val="2"/>
        </w:numPr>
        <w:rPr>
          <w:rFonts w:ascii="Times New Roman" w:hAnsi="Times New Roman" w:cs="Times New Roman"/>
          <w:sz w:val="24"/>
          <w:szCs w:val="24"/>
        </w:rPr>
      </w:pPr>
      <w:r w:rsidRPr="00310D4F">
        <w:rPr>
          <w:rFonts w:ascii="Times New Roman" w:hAnsi="Times New Roman" w:cs="Times New Roman"/>
          <w:sz w:val="24"/>
          <w:szCs w:val="24"/>
        </w:rPr>
        <w:t>Genealogies</w:t>
      </w:r>
    </w:p>
    <w:p w14:paraId="6D5D1B8E" w14:textId="44843029" w:rsidR="005671F9" w:rsidRPr="00310D4F" w:rsidRDefault="005671F9" w:rsidP="005671F9">
      <w:pPr>
        <w:pStyle w:val="ListParagraph"/>
        <w:numPr>
          <w:ilvl w:val="2"/>
          <w:numId w:val="2"/>
        </w:numPr>
        <w:rPr>
          <w:rFonts w:ascii="Times New Roman" w:hAnsi="Times New Roman" w:cs="Times New Roman"/>
          <w:sz w:val="24"/>
          <w:szCs w:val="24"/>
        </w:rPr>
      </w:pPr>
      <w:r w:rsidRPr="00310D4F">
        <w:rPr>
          <w:rFonts w:ascii="Times New Roman" w:hAnsi="Times New Roman" w:cs="Times New Roman"/>
          <w:sz w:val="24"/>
          <w:szCs w:val="24"/>
        </w:rPr>
        <w:t>David and Solomon are Flawless</w:t>
      </w:r>
    </w:p>
    <w:p w14:paraId="75AF5775" w14:textId="7348C088" w:rsidR="005671F9" w:rsidRPr="00310D4F" w:rsidRDefault="005671F9" w:rsidP="005671F9">
      <w:pPr>
        <w:pStyle w:val="ListParagraph"/>
        <w:numPr>
          <w:ilvl w:val="2"/>
          <w:numId w:val="2"/>
        </w:numPr>
        <w:rPr>
          <w:rFonts w:ascii="Times New Roman" w:hAnsi="Times New Roman" w:cs="Times New Roman"/>
          <w:sz w:val="24"/>
          <w:szCs w:val="24"/>
        </w:rPr>
      </w:pPr>
      <w:r w:rsidRPr="00310D4F">
        <w:rPr>
          <w:rFonts w:ascii="Times New Roman" w:hAnsi="Times New Roman" w:cs="Times New Roman"/>
          <w:sz w:val="24"/>
          <w:szCs w:val="24"/>
        </w:rPr>
        <w:t>Chronicles Ignores the Northern Kingdom</w:t>
      </w:r>
    </w:p>
    <w:p w14:paraId="60B21BA5" w14:textId="3838B720" w:rsidR="005671F9" w:rsidRPr="00310D4F" w:rsidRDefault="005671F9" w:rsidP="005671F9">
      <w:pPr>
        <w:pStyle w:val="ListParagraph"/>
        <w:numPr>
          <w:ilvl w:val="2"/>
          <w:numId w:val="2"/>
        </w:numPr>
        <w:rPr>
          <w:rFonts w:ascii="Times New Roman" w:hAnsi="Times New Roman" w:cs="Times New Roman"/>
          <w:sz w:val="24"/>
          <w:szCs w:val="24"/>
        </w:rPr>
      </w:pPr>
      <w:r w:rsidRPr="00310D4F">
        <w:rPr>
          <w:rFonts w:ascii="Times New Roman" w:hAnsi="Times New Roman" w:cs="Times New Roman"/>
          <w:sz w:val="24"/>
          <w:szCs w:val="24"/>
        </w:rPr>
        <w:t>Chronicles Focuses on the Temple and Religion</w:t>
      </w:r>
    </w:p>
    <w:p w14:paraId="2F4D4BEB" w14:textId="73DE5615" w:rsidR="005671F9" w:rsidRPr="00310D4F" w:rsidRDefault="005671F9" w:rsidP="005671F9">
      <w:pPr>
        <w:pStyle w:val="ListParagraph"/>
        <w:numPr>
          <w:ilvl w:val="2"/>
          <w:numId w:val="2"/>
        </w:numPr>
        <w:rPr>
          <w:rFonts w:ascii="Times New Roman" w:hAnsi="Times New Roman" w:cs="Times New Roman"/>
          <w:sz w:val="24"/>
          <w:szCs w:val="24"/>
        </w:rPr>
      </w:pPr>
      <w:r w:rsidRPr="00310D4F">
        <w:rPr>
          <w:rFonts w:ascii="Times New Roman" w:hAnsi="Times New Roman" w:cs="Times New Roman"/>
          <w:sz w:val="24"/>
          <w:szCs w:val="24"/>
        </w:rPr>
        <w:t>Royal Reigns Follow a Sequence from Good to Bad</w:t>
      </w:r>
    </w:p>
    <w:p w14:paraId="1BDA53AF" w14:textId="23B54F65" w:rsidR="005671F9" w:rsidRPr="00310D4F" w:rsidRDefault="005671F9" w:rsidP="005671F9">
      <w:pPr>
        <w:pStyle w:val="ListParagraph"/>
        <w:numPr>
          <w:ilvl w:val="2"/>
          <w:numId w:val="2"/>
        </w:numPr>
        <w:rPr>
          <w:rFonts w:ascii="Times New Roman" w:hAnsi="Times New Roman" w:cs="Times New Roman"/>
          <w:sz w:val="24"/>
          <w:szCs w:val="24"/>
        </w:rPr>
      </w:pPr>
      <w:r w:rsidRPr="00310D4F">
        <w:rPr>
          <w:rFonts w:ascii="Times New Roman" w:hAnsi="Times New Roman" w:cs="Times New Roman"/>
          <w:sz w:val="24"/>
          <w:szCs w:val="24"/>
        </w:rPr>
        <w:t>Chronicles Ends on a Note of Hope</w:t>
      </w:r>
    </w:p>
    <w:p w14:paraId="6DF244A7" w14:textId="33FF7545" w:rsidR="005671F9" w:rsidRPr="00310D4F" w:rsidRDefault="005671F9" w:rsidP="005671F9">
      <w:pPr>
        <w:pStyle w:val="ListParagraph"/>
        <w:numPr>
          <w:ilvl w:val="3"/>
          <w:numId w:val="2"/>
        </w:numPr>
        <w:rPr>
          <w:rFonts w:ascii="Times New Roman" w:hAnsi="Times New Roman" w:cs="Times New Roman"/>
          <w:sz w:val="24"/>
          <w:szCs w:val="24"/>
        </w:rPr>
      </w:pPr>
      <w:r w:rsidRPr="00310D4F">
        <w:rPr>
          <w:rFonts w:ascii="Times New Roman" w:hAnsi="Times New Roman" w:cs="Times New Roman"/>
          <w:b/>
          <w:bCs/>
          <w:sz w:val="24"/>
          <w:szCs w:val="24"/>
        </w:rPr>
        <w:t>2 Chr 36:22-23</w:t>
      </w:r>
      <w:r w:rsidRPr="00310D4F">
        <w:rPr>
          <w:rFonts w:ascii="Times New Roman" w:hAnsi="Times New Roman" w:cs="Times New Roman"/>
          <w:sz w:val="24"/>
          <w:szCs w:val="24"/>
        </w:rPr>
        <w:t xml:space="preserve"> In the first year of King Cyrus of Persia, in fulfillment of the word of the LORD spoken by Jeremiah, the LORD stirred up the spirit of King Cyrus of Persia so that he sent a herald throughout all his kingdom and also declared in a written edict: "Thus says King Cyrus of Persia: The LORD, the God of heaven, has given me all the kingdoms of the earth, and he has charged me to build him a house at Jerusalem, which is in Judah. </w:t>
      </w:r>
      <w:r w:rsidRPr="00310D4F">
        <w:rPr>
          <w:rFonts w:ascii="Times New Roman" w:hAnsi="Times New Roman" w:cs="Times New Roman"/>
          <w:sz w:val="24"/>
          <w:szCs w:val="24"/>
        </w:rPr>
        <w:lastRenderedPageBreak/>
        <w:t>Whoever is among you of all his people, may the LORD his God be with him! Let him go up."</w:t>
      </w:r>
    </w:p>
    <w:p w14:paraId="7B43CBA6" w14:textId="77777777" w:rsidR="005671F9" w:rsidRPr="00310D4F" w:rsidRDefault="005671F9" w:rsidP="005671F9">
      <w:pPr>
        <w:pStyle w:val="ListParagraph"/>
        <w:numPr>
          <w:ilvl w:val="1"/>
          <w:numId w:val="2"/>
        </w:numPr>
        <w:rPr>
          <w:rFonts w:ascii="Times New Roman" w:hAnsi="Times New Roman" w:cs="Times New Roman"/>
          <w:sz w:val="24"/>
          <w:szCs w:val="24"/>
        </w:rPr>
      </w:pPr>
      <w:r w:rsidRPr="00310D4F">
        <w:rPr>
          <w:rFonts w:ascii="Times New Roman" w:hAnsi="Times New Roman" w:cs="Times New Roman"/>
          <w:sz w:val="24"/>
          <w:szCs w:val="24"/>
        </w:rPr>
        <w:t>Comparing Kings and Chronicles</w:t>
      </w:r>
    </w:p>
    <w:p w14:paraId="72E88820" w14:textId="77777777" w:rsidR="005671F9" w:rsidRPr="00310D4F" w:rsidRDefault="005671F9" w:rsidP="005671F9">
      <w:pPr>
        <w:pStyle w:val="ListParagraph"/>
        <w:numPr>
          <w:ilvl w:val="2"/>
          <w:numId w:val="2"/>
        </w:numPr>
        <w:rPr>
          <w:rFonts w:ascii="Times New Roman" w:hAnsi="Times New Roman" w:cs="Times New Roman"/>
          <w:sz w:val="24"/>
          <w:szCs w:val="24"/>
        </w:rPr>
      </w:pPr>
      <w:r w:rsidRPr="00310D4F">
        <w:rPr>
          <w:rFonts w:ascii="Times New Roman" w:hAnsi="Times New Roman" w:cs="Times New Roman"/>
          <w:sz w:val="24"/>
          <w:szCs w:val="24"/>
        </w:rPr>
        <w:t>David's Census</w:t>
      </w:r>
    </w:p>
    <w:p w14:paraId="5DBB3852" w14:textId="77777777" w:rsidR="005671F9" w:rsidRPr="00310D4F" w:rsidRDefault="005671F9" w:rsidP="005671F9">
      <w:pPr>
        <w:pStyle w:val="ListParagraph"/>
        <w:numPr>
          <w:ilvl w:val="3"/>
          <w:numId w:val="2"/>
        </w:numPr>
        <w:rPr>
          <w:rFonts w:ascii="Times New Roman" w:hAnsi="Times New Roman" w:cs="Times New Roman"/>
          <w:sz w:val="24"/>
          <w:szCs w:val="24"/>
        </w:rPr>
      </w:pPr>
      <w:r w:rsidRPr="00310D4F">
        <w:rPr>
          <w:rFonts w:ascii="Times New Roman" w:hAnsi="Times New Roman" w:cs="Times New Roman"/>
          <w:b/>
          <w:bCs/>
          <w:sz w:val="24"/>
          <w:szCs w:val="24"/>
        </w:rPr>
        <w:t>1 Chronicles 21:1-2</w:t>
      </w:r>
      <w:r w:rsidRPr="00310D4F">
        <w:rPr>
          <w:rFonts w:ascii="Times New Roman" w:hAnsi="Times New Roman" w:cs="Times New Roman"/>
          <w:sz w:val="24"/>
          <w:szCs w:val="24"/>
        </w:rPr>
        <w:t xml:space="preserve"> Satan stood up against Israel, and incited David to count the people of Israel. </w:t>
      </w:r>
      <w:proofErr w:type="gramStart"/>
      <w:r w:rsidRPr="00310D4F">
        <w:rPr>
          <w:rFonts w:ascii="Times New Roman" w:hAnsi="Times New Roman" w:cs="Times New Roman"/>
          <w:sz w:val="24"/>
          <w:szCs w:val="24"/>
        </w:rPr>
        <w:t>So</w:t>
      </w:r>
      <w:proofErr w:type="gramEnd"/>
      <w:r w:rsidRPr="00310D4F">
        <w:rPr>
          <w:rFonts w:ascii="Times New Roman" w:hAnsi="Times New Roman" w:cs="Times New Roman"/>
          <w:sz w:val="24"/>
          <w:szCs w:val="24"/>
        </w:rPr>
        <w:t xml:space="preserve"> David said to Joab and the commanders of the army, "Go, number Israel, from Beer-</w:t>
      </w:r>
      <w:proofErr w:type="spellStart"/>
      <w:r w:rsidRPr="00310D4F">
        <w:rPr>
          <w:rFonts w:ascii="Times New Roman" w:hAnsi="Times New Roman" w:cs="Times New Roman"/>
          <w:sz w:val="24"/>
          <w:szCs w:val="24"/>
        </w:rPr>
        <w:t>sheba</w:t>
      </w:r>
      <w:proofErr w:type="spellEnd"/>
      <w:r w:rsidRPr="00310D4F">
        <w:rPr>
          <w:rFonts w:ascii="Times New Roman" w:hAnsi="Times New Roman" w:cs="Times New Roman"/>
          <w:sz w:val="24"/>
          <w:szCs w:val="24"/>
        </w:rPr>
        <w:t xml:space="preserve"> to Dan, and bring me a report, so that I may know their number."</w:t>
      </w:r>
    </w:p>
    <w:p w14:paraId="726C9600" w14:textId="77777777" w:rsidR="005671F9" w:rsidRPr="00310D4F" w:rsidRDefault="005671F9" w:rsidP="005671F9">
      <w:pPr>
        <w:pStyle w:val="ListParagraph"/>
        <w:numPr>
          <w:ilvl w:val="3"/>
          <w:numId w:val="2"/>
        </w:numPr>
        <w:rPr>
          <w:rFonts w:ascii="Times New Roman" w:hAnsi="Times New Roman" w:cs="Times New Roman"/>
          <w:sz w:val="24"/>
          <w:szCs w:val="24"/>
        </w:rPr>
      </w:pPr>
      <w:r w:rsidRPr="00310D4F">
        <w:rPr>
          <w:rFonts w:ascii="Times New Roman" w:hAnsi="Times New Roman" w:cs="Times New Roman"/>
          <w:b/>
          <w:bCs/>
          <w:sz w:val="24"/>
          <w:szCs w:val="24"/>
        </w:rPr>
        <w:t>2 Sam 24:1-2</w:t>
      </w:r>
      <w:r w:rsidRPr="00310D4F">
        <w:rPr>
          <w:rFonts w:ascii="Times New Roman" w:hAnsi="Times New Roman" w:cs="Times New Roman"/>
          <w:sz w:val="24"/>
          <w:szCs w:val="24"/>
        </w:rPr>
        <w:t xml:space="preserve"> Again the anger of the LORD was kindled against Israel, and he incited David against them, saying, "Go, count the people of Israel and Judah." </w:t>
      </w:r>
      <w:proofErr w:type="gramStart"/>
      <w:r w:rsidRPr="00310D4F">
        <w:rPr>
          <w:rFonts w:ascii="Times New Roman" w:hAnsi="Times New Roman" w:cs="Times New Roman"/>
          <w:sz w:val="24"/>
          <w:szCs w:val="24"/>
        </w:rPr>
        <w:t>So</w:t>
      </w:r>
      <w:proofErr w:type="gramEnd"/>
      <w:r w:rsidRPr="00310D4F">
        <w:rPr>
          <w:rFonts w:ascii="Times New Roman" w:hAnsi="Times New Roman" w:cs="Times New Roman"/>
          <w:sz w:val="24"/>
          <w:szCs w:val="24"/>
        </w:rPr>
        <w:t xml:space="preserve"> the king said to Joab and the commanders of the army, who were with him, "Go through all the tribes of Israel, from Dan to Beer-</w:t>
      </w:r>
      <w:proofErr w:type="spellStart"/>
      <w:r w:rsidRPr="00310D4F">
        <w:rPr>
          <w:rFonts w:ascii="Times New Roman" w:hAnsi="Times New Roman" w:cs="Times New Roman"/>
          <w:sz w:val="24"/>
          <w:szCs w:val="24"/>
        </w:rPr>
        <w:t>sheba</w:t>
      </w:r>
      <w:proofErr w:type="spellEnd"/>
      <w:r w:rsidRPr="00310D4F">
        <w:rPr>
          <w:rFonts w:ascii="Times New Roman" w:hAnsi="Times New Roman" w:cs="Times New Roman"/>
          <w:sz w:val="24"/>
          <w:szCs w:val="24"/>
        </w:rPr>
        <w:t>, and take a census of the people, so that I may know how many there are."</w:t>
      </w:r>
    </w:p>
    <w:p w14:paraId="4AC373A3" w14:textId="77777777" w:rsidR="005671F9" w:rsidRPr="00310D4F" w:rsidRDefault="005671F9" w:rsidP="005671F9">
      <w:pPr>
        <w:pStyle w:val="ListParagraph"/>
        <w:numPr>
          <w:ilvl w:val="2"/>
          <w:numId w:val="2"/>
        </w:numPr>
        <w:rPr>
          <w:rFonts w:ascii="Times New Roman" w:hAnsi="Times New Roman" w:cs="Times New Roman"/>
          <w:sz w:val="24"/>
          <w:szCs w:val="24"/>
        </w:rPr>
      </w:pPr>
      <w:r w:rsidRPr="00310D4F">
        <w:rPr>
          <w:rFonts w:ascii="Times New Roman" w:hAnsi="Times New Roman" w:cs="Times New Roman"/>
          <w:sz w:val="24"/>
          <w:szCs w:val="24"/>
        </w:rPr>
        <w:t>Building the Temple</w:t>
      </w:r>
    </w:p>
    <w:p w14:paraId="473814F2" w14:textId="77777777" w:rsidR="005671F9" w:rsidRPr="00310D4F" w:rsidRDefault="005671F9" w:rsidP="005671F9">
      <w:pPr>
        <w:pStyle w:val="ListParagraph"/>
        <w:numPr>
          <w:ilvl w:val="3"/>
          <w:numId w:val="2"/>
        </w:numPr>
        <w:rPr>
          <w:rFonts w:ascii="Times New Roman" w:hAnsi="Times New Roman" w:cs="Times New Roman"/>
          <w:sz w:val="24"/>
          <w:szCs w:val="24"/>
        </w:rPr>
      </w:pPr>
      <w:r w:rsidRPr="00310D4F">
        <w:rPr>
          <w:rFonts w:ascii="Times New Roman" w:hAnsi="Times New Roman" w:cs="Times New Roman"/>
          <w:b/>
          <w:bCs/>
          <w:sz w:val="24"/>
          <w:szCs w:val="24"/>
        </w:rPr>
        <w:t xml:space="preserve">1 Kings 6:38 - </w:t>
      </w:r>
      <w:proofErr w:type="gramStart"/>
      <w:r w:rsidRPr="00310D4F">
        <w:rPr>
          <w:rFonts w:ascii="Times New Roman" w:hAnsi="Times New Roman" w:cs="Times New Roman"/>
          <w:b/>
          <w:bCs/>
          <w:sz w:val="24"/>
          <w:szCs w:val="24"/>
        </w:rPr>
        <w:t>7:1</w:t>
      </w:r>
      <w:r w:rsidRPr="00310D4F">
        <w:rPr>
          <w:rFonts w:ascii="Times New Roman" w:hAnsi="Times New Roman" w:cs="Times New Roman"/>
          <w:sz w:val="24"/>
          <w:szCs w:val="24"/>
        </w:rPr>
        <w:t xml:space="preserve">  In</w:t>
      </w:r>
      <w:proofErr w:type="gramEnd"/>
      <w:r w:rsidRPr="00310D4F">
        <w:rPr>
          <w:rFonts w:ascii="Times New Roman" w:hAnsi="Times New Roman" w:cs="Times New Roman"/>
          <w:sz w:val="24"/>
          <w:szCs w:val="24"/>
        </w:rPr>
        <w:t xml:space="preserve"> the eleventh year, in the month of Bul, which is the eighth month, the house was finished in all its parts, and according to all its specifications. He was seven years in building it. Solomon was building his own house thirteen years, and he finished his entire house.</w:t>
      </w:r>
    </w:p>
    <w:p w14:paraId="4D8874DC" w14:textId="77777777" w:rsidR="005671F9" w:rsidRPr="00310D4F" w:rsidRDefault="005671F9" w:rsidP="005671F9">
      <w:pPr>
        <w:pStyle w:val="ListParagraph"/>
        <w:numPr>
          <w:ilvl w:val="3"/>
          <w:numId w:val="2"/>
        </w:numPr>
        <w:rPr>
          <w:rFonts w:ascii="Times New Roman" w:hAnsi="Times New Roman" w:cs="Times New Roman"/>
          <w:sz w:val="24"/>
          <w:szCs w:val="24"/>
        </w:rPr>
      </w:pPr>
      <w:r w:rsidRPr="00310D4F">
        <w:rPr>
          <w:rFonts w:ascii="Times New Roman" w:hAnsi="Times New Roman" w:cs="Times New Roman"/>
          <w:b/>
          <w:bCs/>
          <w:sz w:val="24"/>
          <w:szCs w:val="24"/>
        </w:rPr>
        <w:t>2 Chr 5:1</w:t>
      </w:r>
      <w:r w:rsidRPr="00310D4F">
        <w:rPr>
          <w:rFonts w:ascii="Times New Roman" w:hAnsi="Times New Roman" w:cs="Times New Roman"/>
          <w:sz w:val="24"/>
          <w:szCs w:val="24"/>
        </w:rPr>
        <w:t xml:space="preserve"> Thus all the work that Solomon did for the house of the LORD was finished. Solomon brought in the things that his father David had dedicated, and stored the silver, the gold, and all the vessels in the treasuries of the house of God.</w:t>
      </w:r>
    </w:p>
    <w:p w14:paraId="06F7F9D0" w14:textId="77777777" w:rsidR="005671F9" w:rsidRPr="00310D4F" w:rsidRDefault="005671F9" w:rsidP="005671F9">
      <w:pPr>
        <w:pStyle w:val="ListParagraph"/>
        <w:numPr>
          <w:ilvl w:val="2"/>
          <w:numId w:val="2"/>
        </w:numPr>
        <w:rPr>
          <w:rFonts w:ascii="Times New Roman" w:hAnsi="Times New Roman" w:cs="Times New Roman"/>
          <w:sz w:val="24"/>
          <w:szCs w:val="24"/>
        </w:rPr>
      </w:pPr>
      <w:r w:rsidRPr="00310D4F">
        <w:rPr>
          <w:rFonts w:ascii="Times New Roman" w:hAnsi="Times New Roman" w:cs="Times New Roman"/>
          <w:sz w:val="24"/>
          <w:szCs w:val="24"/>
        </w:rPr>
        <w:t>Manasseh's reign</w:t>
      </w:r>
    </w:p>
    <w:p w14:paraId="72374486" w14:textId="77777777" w:rsidR="005671F9" w:rsidRPr="00310D4F" w:rsidRDefault="005671F9" w:rsidP="005671F9">
      <w:pPr>
        <w:pStyle w:val="ListParagraph"/>
        <w:numPr>
          <w:ilvl w:val="3"/>
          <w:numId w:val="2"/>
        </w:numPr>
        <w:rPr>
          <w:rFonts w:ascii="Times New Roman" w:hAnsi="Times New Roman" w:cs="Times New Roman"/>
          <w:sz w:val="24"/>
          <w:szCs w:val="24"/>
        </w:rPr>
      </w:pPr>
      <w:r w:rsidRPr="00310D4F">
        <w:rPr>
          <w:rFonts w:ascii="Times New Roman" w:hAnsi="Times New Roman" w:cs="Times New Roman"/>
          <w:b/>
          <w:bCs/>
          <w:sz w:val="24"/>
          <w:szCs w:val="24"/>
        </w:rPr>
        <w:t>2 Kings 21:16-</w:t>
      </w:r>
      <w:proofErr w:type="gramStart"/>
      <w:r w:rsidRPr="00310D4F">
        <w:rPr>
          <w:rFonts w:ascii="Times New Roman" w:hAnsi="Times New Roman" w:cs="Times New Roman"/>
          <w:b/>
          <w:bCs/>
          <w:sz w:val="24"/>
          <w:szCs w:val="24"/>
        </w:rPr>
        <w:t>18</w:t>
      </w:r>
      <w:r w:rsidRPr="00310D4F">
        <w:rPr>
          <w:rFonts w:ascii="Times New Roman" w:hAnsi="Times New Roman" w:cs="Times New Roman"/>
          <w:sz w:val="24"/>
          <w:szCs w:val="24"/>
        </w:rPr>
        <w:t xml:space="preserve">  Manasseh</w:t>
      </w:r>
      <w:proofErr w:type="gramEnd"/>
      <w:r w:rsidRPr="00310D4F">
        <w:rPr>
          <w:rFonts w:ascii="Times New Roman" w:hAnsi="Times New Roman" w:cs="Times New Roman"/>
          <w:sz w:val="24"/>
          <w:szCs w:val="24"/>
        </w:rPr>
        <w:t xml:space="preserve"> shed very much innocent blood, until he had filled Jerusalem from one end to another, besides the sin that he caused Judah to sin so that they did what was evil in the sight of the LORD. Now the rest of the acts of Manasseh, all that he did, and the sin that he committed, are they not written in the Book of the Annals of the Kings of Judah? Manasseh slept with his ancestors, and was buried in the garden of his house, in the garden of Uzza. His son Amon succeeded him.</w:t>
      </w:r>
    </w:p>
    <w:p w14:paraId="1B96041F" w14:textId="55AAD07C" w:rsidR="005671F9" w:rsidRPr="00310D4F" w:rsidRDefault="005671F9" w:rsidP="005671F9">
      <w:pPr>
        <w:pStyle w:val="ListParagraph"/>
        <w:numPr>
          <w:ilvl w:val="3"/>
          <w:numId w:val="2"/>
        </w:numPr>
        <w:rPr>
          <w:rFonts w:ascii="Times New Roman" w:hAnsi="Times New Roman" w:cs="Times New Roman"/>
          <w:sz w:val="24"/>
          <w:szCs w:val="24"/>
        </w:rPr>
      </w:pPr>
      <w:r w:rsidRPr="00310D4F">
        <w:rPr>
          <w:rFonts w:ascii="Times New Roman" w:hAnsi="Times New Roman" w:cs="Times New Roman"/>
          <w:b/>
          <w:bCs/>
          <w:sz w:val="24"/>
          <w:szCs w:val="24"/>
        </w:rPr>
        <w:t>2 Chr 33:10-13</w:t>
      </w:r>
      <w:r w:rsidRPr="00310D4F">
        <w:rPr>
          <w:rFonts w:ascii="Times New Roman" w:hAnsi="Times New Roman" w:cs="Times New Roman"/>
          <w:sz w:val="24"/>
          <w:szCs w:val="24"/>
        </w:rPr>
        <w:t xml:space="preserve"> The LORD spoke to Manasseh and to his people, but they gave no heed. </w:t>
      </w:r>
      <w:proofErr w:type="gramStart"/>
      <w:r w:rsidRPr="00310D4F">
        <w:rPr>
          <w:rFonts w:ascii="Times New Roman" w:hAnsi="Times New Roman" w:cs="Times New Roman"/>
          <w:sz w:val="24"/>
          <w:szCs w:val="24"/>
        </w:rPr>
        <w:t>Therefore</w:t>
      </w:r>
      <w:proofErr w:type="gramEnd"/>
      <w:r w:rsidRPr="00310D4F">
        <w:rPr>
          <w:rFonts w:ascii="Times New Roman" w:hAnsi="Times New Roman" w:cs="Times New Roman"/>
          <w:sz w:val="24"/>
          <w:szCs w:val="24"/>
        </w:rPr>
        <w:t xml:space="preserve"> the LORD brought against them the commanders of the army of the king of Assyria, who took Manasseh captive in manacles, bound him with fetters, and brought him to Babylon. While he was in </w:t>
      </w:r>
      <w:proofErr w:type="gramStart"/>
      <w:r w:rsidRPr="00310D4F">
        <w:rPr>
          <w:rFonts w:ascii="Times New Roman" w:hAnsi="Times New Roman" w:cs="Times New Roman"/>
          <w:sz w:val="24"/>
          <w:szCs w:val="24"/>
        </w:rPr>
        <w:t>distress</w:t>
      </w:r>
      <w:proofErr w:type="gramEnd"/>
      <w:r w:rsidRPr="00310D4F">
        <w:rPr>
          <w:rFonts w:ascii="Times New Roman" w:hAnsi="Times New Roman" w:cs="Times New Roman"/>
          <w:sz w:val="24"/>
          <w:szCs w:val="24"/>
        </w:rPr>
        <w:t xml:space="preserve"> he entreated the favor of the LORD his God and humbled himself greatly before the God of his ancestors. He prayed to him, and God received his entreaty, heard his plea, and restored him again to Jerusalem and to his kingdom. Then Manasseh knew that the LORD indeed was God.</w:t>
      </w:r>
    </w:p>
    <w:sectPr w:rsidR="005671F9" w:rsidRPr="00310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D206D"/>
    <w:multiLevelType w:val="hybridMultilevel"/>
    <w:tmpl w:val="E38C0328"/>
    <w:lvl w:ilvl="0" w:tplc="068A27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FB4451"/>
    <w:multiLevelType w:val="hybridMultilevel"/>
    <w:tmpl w:val="0D2839DE"/>
    <w:lvl w:ilvl="0" w:tplc="880CB9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245866">
    <w:abstractNumId w:val="1"/>
  </w:num>
  <w:num w:numId="2" w16cid:durableId="681054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F9"/>
    <w:rsid w:val="00310D4F"/>
    <w:rsid w:val="005563F2"/>
    <w:rsid w:val="005671F9"/>
    <w:rsid w:val="00B03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BC51"/>
  <w15:chartTrackingRefBased/>
  <w15:docId w15:val="{FDC907BC-1B75-4CE8-9BAC-4C5D1084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164376">
      <w:bodyDiv w:val="1"/>
      <w:marLeft w:val="0"/>
      <w:marRight w:val="0"/>
      <w:marTop w:val="0"/>
      <w:marBottom w:val="0"/>
      <w:divBdr>
        <w:top w:val="none" w:sz="0" w:space="0" w:color="auto"/>
        <w:left w:val="none" w:sz="0" w:space="0" w:color="auto"/>
        <w:bottom w:val="none" w:sz="0" w:space="0" w:color="auto"/>
        <w:right w:val="none" w:sz="0" w:space="0" w:color="auto"/>
      </w:divBdr>
    </w:div>
    <w:div w:id="976838141">
      <w:bodyDiv w:val="1"/>
      <w:marLeft w:val="0"/>
      <w:marRight w:val="0"/>
      <w:marTop w:val="0"/>
      <w:marBottom w:val="0"/>
      <w:divBdr>
        <w:top w:val="none" w:sz="0" w:space="0" w:color="auto"/>
        <w:left w:val="none" w:sz="0" w:space="0" w:color="auto"/>
        <w:bottom w:val="none" w:sz="0" w:space="0" w:color="auto"/>
        <w:right w:val="none" w:sz="0" w:space="0" w:color="auto"/>
      </w:divBdr>
    </w:div>
    <w:div w:id="167322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Church</dc:creator>
  <cp:keywords/>
  <dc:description/>
  <cp:lastModifiedBy>Greg Church</cp:lastModifiedBy>
  <cp:revision>1</cp:revision>
  <dcterms:created xsi:type="dcterms:W3CDTF">2023-10-12T00:19:00Z</dcterms:created>
  <dcterms:modified xsi:type="dcterms:W3CDTF">2023-10-12T00:31:00Z</dcterms:modified>
</cp:coreProperties>
</file>